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A6FAA" w:rsidRDefault="00E5483B" w:rsidP="00BA6FAA">
      <w:pPr>
        <w:spacing w:after="0"/>
        <w:jc w:val="center"/>
        <w:rPr>
          <w:b/>
          <w:noProof/>
          <w:sz w:val="32"/>
          <w:szCs w:val="32"/>
          <w:lang w:eastAsia="cs-CZ"/>
        </w:rPr>
      </w:pPr>
      <w:r>
        <w:rPr>
          <w:b/>
          <w:noProof/>
          <w:sz w:val="32"/>
          <w:szCs w:val="32"/>
          <w:lang w:eastAsia="cs-CZ"/>
        </w:rPr>
        <w:t>D.2.1. 72</w:t>
      </w:r>
      <w:r w:rsidR="0074301C">
        <w:rPr>
          <w:b/>
          <w:noProof/>
          <w:sz w:val="32"/>
          <w:szCs w:val="32"/>
          <w:lang w:eastAsia="cs-CZ"/>
        </w:rPr>
        <w:t>_D</w:t>
      </w:r>
      <w:r w:rsidR="0074301C" w:rsidRPr="0061720C">
        <w:rPr>
          <w:b/>
          <w:noProof/>
          <w:sz w:val="32"/>
          <w:szCs w:val="32"/>
          <w:lang w:eastAsia="cs-CZ"/>
        </w:rPr>
        <w:t xml:space="preserve"> TECHNICKÁ ZPRÁVA</w:t>
      </w:r>
    </w:p>
    <w:p w:rsidR="00BA6FAA" w:rsidRDefault="00BA6FAA" w:rsidP="00BA6FAA">
      <w:pPr>
        <w:spacing w:after="0"/>
        <w:jc w:val="center"/>
        <w:rPr>
          <w:b/>
          <w:noProof/>
          <w:sz w:val="32"/>
          <w:szCs w:val="32"/>
          <w:lang w:eastAsia="cs-CZ"/>
        </w:rPr>
      </w:pPr>
    </w:p>
    <w:p w:rsidR="00BA6FAA" w:rsidRDefault="00BA6FAA" w:rsidP="00BA6FAA">
      <w:pPr>
        <w:rPr>
          <w:b/>
        </w:rPr>
      </w:pPr>
      <w:r>
        <w:rPr>
          <w:b/>
        </w:rPr>
        <w:t>1</w:t>
      </w:r>
      <w:r w:rsidR="00523AD2">
        <w:rPr>
          <w:b/>
        </w:rPr>
        <w:t>.</w:t>
      </w:r>
      <w:r w:rsidRPr="008C7058">
        <w:rPr>
          <w:b/>
        </w:rPr>
        <w:t xml:space="preserve"> </w:t>
      </w:r>
      <w:r>
        <w:rPr>
          <w:b/>
        </w:rPr>
        <w:t>Dotčené lokality</w:t>
      </w:r>
    </w:p>
    <w:p w:rsidR="00BA6FAA" w:rsidRDefault="006E646B" w:rsidP="00BA6FAA">
      <w:r>
        <w:t>Bytový dům SVJ S. K. Neumanna č. p. 102, 530 02 Pardubice</w:t>
      </w:r>
    </w:p>
    <w:p w:rsidR="0074301C" w:rsidRDefault="00BA6FAA" w:rsidP="00BA6FAA">
      <w:pPr>
        <w:rPr>
          <w:b/>
          <w:noProof/>
          <w:sz w:val="28"/>
          <w:szCs w:val="28"/>
          <w:lang w:eastAsia="cs-CZ"/>
        </w:rPr>
      </w:pPr>
      <w:r>
        <w:rPr>
          <w:b/>
        </w:rPr>
        <w:t>2</w:t>
      </w:r>
      <w:r w:rsidR="00523AD2">
        <w:rPr>
          <w:b/>
        </w:rPr>
        <w:t>.</w:t>
      </w:r>
      <w:r w:rsidRPr="008C7058">
        <w:rPr>
          <w:b/>
        </w:rPr>
        <w:t xml:space="preserve"> </w:t>
      </w:r>
      <w:r>
        <w:rPr>
          <w:b/>
        </w:rPr>
        <w:t>Parcelní číslo</w:t>
      </w:r>
      <w:r>
        <w:rPr>
          <w:b/>
        </w:rPr>
        <w:br/>
      </w:r>
      <w:r w:rsidR="006E646B">
        <w:t>st. 5436</w:t>
      </w:r>
    </w:p>
    <w:p w:rsidR="0074301C" w:rsidRDefault="0074301C" w:rsidP="0074301C">
      <w:pPr>
        <w:jc w:val="center"/>
        <w:rPr>
          <w:b/>
          <w:noProof/>
          <w:sz w:val="28"/>
          <w:szCs w:val="28"/>
          <w:lang w:eastAsia="cs-CZ"/>
        </w:rPr>
      </w:pPr>
      <w:r>
        <w:rPr>
          <w:b/>
          <w:noProof/>
          <w:sz w:val="28"/>
          <w:szCs w:val="28"/>
          <w:lang w:eastAsia="cs-CZ"/>
        </w:rPr>
        <w:drawing>
          <wp:inline distT="0" distB="0" distL="0" distR="0">
            <wp:extent cx="5760720" cy="3383350"/>
            <wp:effectExtent l="19050" t="0" r="0" b="0"/>
            <wp:docPr id="3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38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6FAA" w:rsidRDefault="00BA6FAA" w:rsidP="00BA6FAA">
      <w:pPr>
        <w:spacing w:after="0"/>
        <w:jc w:val="center"/>
        <w:rPr>
          <w:i/>
        </w:rPr>
      </w:pPr>
      <w:r w:rsidRPr="000F21A3">
        <w:rPr>
          <w:i/>
        </w:rPr>
        <w:t>plánované umístění kamerového systému na budově</w:t>
      </w:r>
    </w:p>
    <w:p w:rsidR="00BA6FAA" w:rsidRPr="00BA6FAA" w:rsidRDefault="00BA6FAA" w:rsidP="00FD012B">
      <w:pPr>
        <w:spacing w:after="0"/>
        <w:jc w:val="center"/>
      </w:pPr>
    </w:p>
    <w:p w:rsidR="0074301C" w:rsidRPr="00BA6FAA" w:rsidRDefault="00BA6FAA" w:rsidP="0074301C">
      <w:pPr>
        <w:rPr>
          <w:b/>
        </w:rPr>
      </w:pPr>
      <w:r>
        <w:rPr>
          <w:b/>
        </w:rPr>
        <w:t>3</w:t>
      </w:r>
      <w:r w:rsidR="00523AD2">
        <w:rPr>
          <w:b/>
        </w:rPr>
        <w:t>.</w:t>
      </w:r>
      <w:r w:rsidRPr="008C7058">
        <w:rPr>
          <w:b/>
        </w:rPr>
        <w:t xml:space="preserve"> </w:t>
      </w:r>
      <w:r>
        <w:rPr>
          <w:b/>
        </w:rPr>
        <w:t>Popis řešení</w:t>
      </w:r>
    </w:p>
    <w:p w:rsidR="00583549" w:rsidRDefault="00AB02E5" w:rsidP="00E56D6C">
      <w:pPr>
        <w:spacing w:after="0"/>
        <w:ind w:firstLine="708"/>
        <w:jc w:val="both"/>
      </w:pPr>
      <w:r>
        <w:t>Dopravní k</w:t>
      </w:r>
      <w:r w:rsidR="00981D6A">
        <w:t xml:space="preserve">amera bude umístěna </w:t>
      </w:r>
      <w:r w:rsidR="0074301C">
        <w:t xml:space="preserve">na </w:t>
      </w:r>
      <w:r w:rsidR="00981D6A">
        <w:t>střeše</w:t>
      </w:r>
      <w:r w:rsidR="0074301C">
        <w:t xml:space="preserve"> bytového domu </w:t>
      </w:r>
      <w:r w:rsidR="00981D6A">
        <w:t xml:space="preserve">v ulici S. K. Neumanna </w:t>
      </w:r>
      <w:r w:rsidR="0074301C">
        <w:t xml:space="preserve">č. p. 102, směr Pichlova ulice. </w:t>
      </w:r>
      <w:r>
        <w:t xml:space="preserve">Stávající přípojný bod </w:t>
      </w:r>
      <w:r w:rsidR="00A3239E">
        <w:t xml:space="preserve">Edery </w:t>
      </w:r>
      <w:r>
        <w:t>(optický kabel)</w:t>
      </w:r>
      <w:r w:rsidR="0074301C">
        <w:t xml:space="preserve"> je umístěn v suterénu objektu (zamykatelný rozvaděč). Trasa </w:t>
      </w:r>
      <w:r w:rsidR="00A3239E">
        <w:t xml:space="preserve">nového optického kabelu vedeného z </w:t>
      </w:r>
      <w:r w:rsidR="0074301C">
        <w:t xml:space="preserve">tohoto rozvaděče </w:t>
      </w:r>
      <w:r w:rsidR="00A3239E">
        <w:t xml:space="preserve">až do nástavby na střeše objektu a jeho zakončení v rozvaděči PR je kompletní dodávkou firmy Edera. </w:t>
      </w:r>
      <w:r w:rsidR="0074301C">
        <w:t xml:space="preserve"> </w:t>
      </w:r>
      <w:r w:rsidR="00434137">
        <w:t>Optický kabel bude zakončen</w:t>
      </w:r>
      <w:r w:rsidR="00C2737C">
        <w:t xml:space="preserve"> </w:t>
      </w:r>
      <w:r w:rsidR="00A3239E">
        <w:t xml:space="preserve">v </w:t>
      </w:r>
      <w:r w:rsidR="00C2737C">
        <w:t>rozvaděč</w:t>
      </w:r>
      <w:r w:rsidR="00434137">
        <w:t>i</w:t>
      </w:r>
      <w:r w:rsidR="00495AB0">
        <w:t xml:space="preserve"> PR</w:t>
      </w:r>
      <w:r w:rsidR="00A3239E">
        <w:t xml:space="preserve"> optickou zásuvkou. Rozvaděč PR </w:t>
      </w:r>
      <w:r w:rsidR="00434137">
        <w:t xml:space="preserve">bude osazen vně objektu na konstrukci </w:t>
      </w:r>
      <w:r w:rsidR="00495AB0">
        <w:t xml:space="preserve">samostatného </w:t>
      </w:r>
      <w:r w:rsidR="00434137">
        <w:t>stojanu</w:t>
      </w:r>
      <w:r w:rsidR="00495AB0">
        <w:t xml:space="preserve"> pro tuto kameru</w:t>
      </w:r>
      <w:r w:rsidR="00C2737C">
        <w:t>.</w:t>
      </w:r>
      <w:r w:rsidR="003C77D9">
        <w:rPr>
          <w:noProof/>
          <w:lang w:eastAsia="cs-CZ"/>
        </w:rPr>
        <w:t xml:space="preserve"> </w:t>
      </w:r>
      <w:r w:rsidR="003C77D9">
        <w:t>Dále bude v </w:t>
      </w:r>
      <w:r w:rsidR="00495AB0">
        <w:t xml:space="preserve">rozvaděči </w:t>
      </w:r>
      <w:r w:rsidR="003C77D9">
        <w:t xml:space="preserve">PR </w:t>
      </w:r>
      <w:r w:rsidR="00495AB0">
        <w:t xml:space="preserve">umístěn </w:t>
      </w:r>
      <w:proofErr w:type="spellStart"/>
      <w:r w:rsidR="00495AB0">
        <w:t>Switch</w:t>
      </w:r>
      <w:proofErr w:type="spellEnd"/>
      <w:r w:rsidR="00495AB0">
        <w:t xml:space="preserve">, </w:t>
      </w:r>
      <w:proofErr w:type="spellStart"/>
      <w:r w:rsidR="00495AB0">
        <w:t>optopřevodník</w:t>
      </w:r>
      <w:proofErr w:type="spellEnd"/>
      <w:r w:rsidR="00495AB0">
        <w:t>, zdroje pro dvě kamery</w:t>
      </w:r>
      <w:r>
        <w:t xml:space="preserve"> </w:t>
      </w:r>
      <w:r w:rsidR="00E56D6C">
        <w:t>(24V/100W – napájení kamer</w:t>
      </w:r>
      <w:r>
        <w:t>)</w:t>
      </w:r>
      <w:r w:rsidR="00495AB0">
        <w:t xml:space="preserve">, které budou osazeny na střeše objektu a přepěťová ochrana 3. stupně. </w:t>
      </w:r>
      <w:r>
        <w:t xml:space="preserve">Všechny komponenty budou na DIN lištu. </w:t>
      </w:r>
      <w:r w:rsidR="00495AB0">
        <w:rPr>
          <w:noProof/>
          <w:lang w:eastAsia="cs-CZ"/>
        </w:rPr>
        <w:t xml:space="preserve">Ze stávajícího silového rozvaděče RP bude přiveden kabel CYKY-J 3x2,5 (jištění 16A/B/1) a vodič CYA 16 ž/z do nového silového rozvaděče R-SK, který bude osazen v prostoru nástavby na střeše objektu (strojovna výtahu). V tomto rozvaděči bude osazen jistič 10A/B/1, podružné měření a 1. a 2. stupeň přepěťové ochrany. Z tohoto silového rozvaděče budou pomocí šňůry CGSG 3Cx2,5 napájeny silové jednonásobné zásuvky osazené v rozvaděči PR na DIN liště. </w:t>
      </w:r>
      <w:r w:rsidR="00495AB0">
        <w:t xml:space="preserve">Trasa pro silové kabely uvnitř objektu bude vytvořena pomocí plastových lišt, po střeše objektu pak pomocí pevné trubky Ø40 odolné proti </w:t>
      </w:r>
      <w:r w:rsidR="00495AB0">
        <w:lastRenderedPageBreak/>
        <w:t xml:space="preserve">UV záření uložené na podpěrách. Kamera bude přichycena na otočném výložníku, který bude součástí samostatného stojanu. </w:t>
      </w:r>
      <w:r w:rsidR="001C4145">
        <w:rPr>
          <w:noProof/>
          <w:lang w:eastAsia="cs-CZ"/>
        </w:rPr>
        <w:t xml:space="preserve">Výložník a samostatný stojan bude ocelová galvanicky pozinkovaná konstrukce, kterou je nutno navrhnout na použitý druh kamerového krytu a bude muset mít statické posouzení na konstrukční provedení. Délka přesahu výložníku bude 500mm od vnější hrany budovy. Vodiče napájení a dat od kamery budou protaženy vnitřkem výložníku. </w:t>
      </w:r>
      <w:r w:rsidR="00583549">
        <w:rPr>
          <w:noProof/>
          <w:lang w:eastAsia="cs-CZ"/>
        </w:rPr>
        <w:t>Ochrana proti atmosferickému přepětí je řešena použitím přepěťových ochran v rozváděčích a ochrana proti blesku bude bez úprav a bude řešena stávající jímacími soustavami objektů.</w:t>
      </w:r>
    </w:p>
    <w:p w:rsidR="00FD012B" w:rsidRDefault="00FD012B" w:rsidP="00FD012B">
      <w:pPr>
        <w:spacing w:after="0"/>
        <w:ind w:firstLine="708"/>
        <w:jc w:val="both"/>
        <w:rPr>
          <w:noProof/>
          <w:lang w:eastAsia="cs-CZ"/>
        </w:rPr>
      </w:pPr>
    </w:p>
    <w:p w:rsidR="00FD012B" w:rsidRPr="00FD012B" w:rsidRDefault="00FD012B" w:rsidP="00FD012B">
      <w:pPr>
        <w:spacing w:after="0"/>
        <w:ind w:firstLine="708"/>
        <w:jc w:val="both"/>
        <w:rPr>
          <w:b/>
          <w:noProof/>
          <w:lang w:eastAsia="cs-CZ"/>
        </w:rPr>
      </w:pPr>
    </w:p>
    <w:p w:rsidR="00B4102B" w:rsidRDefault="00B4102B" w:rsidP="00FD012B">
      <w:pPr>
        <w:spacing w:after="0"/>
        <w:jc w:val="both"/>
        <w:rPr>
          <w:b/>
        </w:rPr>
      </w:pPr>
      <w:r>
        <w:rPr>
          <w:b/>
        </w:rPr>
        <w:t>4.</w:t>
      </w:r>
      <w:r w:rsidRPr="008C7058">
        <w:rPr>
          <w:b/>
        </w:rPr>
        <w:t xml:space="preserve"> </w:t>
      </w:r>
      <w:r>
        <w:rPr>
          <w:b/>
        </w:rPr>
        <w:t>Seznam výkresové dokumentace</w:t>
      </w:r>
    </w:p>
    <w:p w:rsidR="00FD012B" w:rsidRDefault="00FD012B" w:rsidP="00FD012B">
      <w:pPr>
        <w:spacing w:after="0"/>
        <w:jc w:val="both"/>
        <w:rPr>
          <w:b/>
        </w:rPr>
      </w:pPr>
    </w:p>
    <w:p w:rsidR="00B4102B" w:rsidRDefault="00E5483B" w:rsidP="00B4102B">
      <w:pPr>
        <w:pStyle w:val="Bezmezer"/>
      </w:pPr>
      <w:r>
        <w:t xml:space="preserve">D.2.2.72_D </w:t>
      </w:r>
      <w:r>
        <w:tab/>
        <w:t xml:space="preserve">            KAMERA 72</w:t>
      </w:r>
      <w:r w:rsidR="00B4102B">
        <w:t>_D, S. K. NEUMANNA - PICHLOVA</w:t>
      </w:r>
    </w:p>
    <w:p w:rsidR="00B4102B" w:rsidRDefault="008A51B7" w:rsidP="00FD012B">
      <w:pPr>
        <w:pStyle w:val="Bezmezer"/>
        <w:rPr>
          <w:b/>
        </w:rPr>
      </w:pPr>
      <w:r>
        <w:t>D.2.2.72_D.01</w:t>
      </w:r>
      <w:r>
        <w:tab/>
        <w:t xml:space="preserve">            KAMERA 72</w:t>
      </w:r>
      <w:r w:rsidR="00B4102B">
        <w:t xml:space="preserve">_D, ROZVÁDĚČE, </w:t>
      </w:r>
      <w:r w:rsidR="00B4102B">
        <w:rPr>
          <w:b/>
        </w:rPr>
        <w:t>společný výkres pro kamery 15_D, 72</w:t>
      </w:r>
      <w:r w:rsidR="00173E24">
        <w:rPr>
          <w:b/>
        </w:rPr>
        <w:t>_</w:t>
      </w:r>
      <w:r w:rsidR="00E5483B">
        <w:rPr>
          <w:b/>
        </w:rPr>
        <w:t>D</w:t>
      </w:r>
      <w:r w:rsidR="00B4102B" w:rsidRPr="00792A91">
        <w:rPr>
          <w:b/>
        </w:rPr>
        <w:t>.</w:t>
      </w:r>
    </w:p>
    <w:p w:rsidR="00FD012B" w:rsidRDefault="00FD012B" w:rsidP="00FD012B">
      <w:pPr>
        <w:pStyle w:val="Bezmezer"/>
        <w:rPr>
          <w:b/>
        </w:rPr>
      </w:pPr>
    </w:p>
    <w:p w:rsidR="00173E24" w:rsidRDefault="00173E24" w:rsidP="00B4102B">
      <w:pPr>
        <w:pStyle w:val="Bezmezer"/>
        <w:rPr>
          <w:b/>
        </w:rPr>
      </w:pPr>
    </w:p>
    <w:p w:rsidR="00AA2556" w:rsidRDefault="00AA2556" w:rsidP="00AA2556">
      <w:pPr>
        <w:rPr>
          <w:b/>
        </w:rPr>
      </w:pPr>
      <w:r>
        <w:rPr>
          <w:b/>
        </w:rPr>
        <w:t>5.</w:t>
      </w:r>
      <w:r w:rsidRPr="008C7058">
        <w:rPr>
          <w:b/>
        </w:rPr>
        <w:t xml:space="preserve"> </w:t>
      </w:r>
      <w:r>
        <w:rPr>
          <w:b/>
        </w:rPr>
        <w:t>Specifikace kamerového zařízení</w:t>
      </w:r>
    </w:p>
    <w:p w:rsidR="008C12F9" w:rsidRDefault="008C12F9" w:rsidP="008C12F9">
      <w:pPr>
        <w:rPr>
          <w:rFonts w:ascii="Times New Roman" w:hAnsi="Times New Roman"/>
          <w:sz w:val="24"/>
          <w:szCs w:val="24"/>
        </w:rPr>
      </w:pPr>
      <w:r>
        <w:t xml:space="preserve">Bude použita pevná kamera, specifikace podle B. Souhrnné technické zprávy </w:t>
      </w:r>
      <w:proofErr w:type="gramStart"/>
      <w:r>
        <w:t>viz. bod</w:t>
      </w:r>
      <w:proofErr w:type="gramEnd"/>
      <w:r>
        <w:t xml:space="preserve"> B.2.7.1.1-Kamery.</w:t>
      </w:r>
    </w:p>
    <w:p w:rsidR="00FD012B" w:rsidRDefault="00FD012B" w:rsidP="00B4102B">
      <w:pPr>
        <w:pStyle w:val="Bezmezer"/>
        <w:rPr>
          <w:b/>
        </w:rPr>
      </w:pPr>
      <w:bookmarkStart w:id="0" w:name="_GoBack"/>
      <w:bookmarkEnd w:id="0"/>
    </w:p>
    <w:p w:rsidR="00173E24" w:rsidRDefault="00173E24" w:rsidP="00173E24">
      <w:pPr>
        <w:jc w:val="both"/>
      </w:pPr>
      <w:r>
        <w:rPr>
          <w:b/>
          <w:bCs/>
        </w:rPr>
        <w:t xml:space="preserve">     Poznámka: </w:t>
      </w:r>
      <w:r>
        <w:t>Výkaz V</w:t>
      </w:r>
      <w:r w:rsidR="00D70067">
        <w:t xml:space="preserve">ýměr je společný pro </w:t>
      </w:r>
      <w:r>
        <w:t xml:space="preserve">obě </w:t>
      </w:r>
      <w:r w:rsidR="00B33C2B">
        <w:t>kamery a je přílohou</w:t>
      </w:r>
      <w:r w:rsidR="004001B3">
        <w:t xml:space="preserve"> u kamery 72_D (D.2.3.72_D, 15</w:t>
      </w:r>
      <w:r w:rsidR="00B33C2B">
        <w:t>_D</w:t>
      </w:r>
      <w:r>
        <w:t>_VÝKAZ VÝMĚR)</w:t>
      </w:r>
      <w:r w:rsidR="00B33C2B">
        <w:t>.</w:t>
      </w:r>
    </w:p>
    <w:p w:rsidR="00173E24" w:rsidRDefault="00173E24" w:rsidP="00B4102B">
      <w:pPr>
        <w:pStyle w:val="Bezmezer"/>
      </w:pPr>
    </w:p>
    <w:p w:rsidR="0074301C" w:rsidRDefault="0074301C" w:rsidP="0074301C">
      <w:pPr>
        <w:jc w:val="center"/>
        <w:rPr>
          <w:b/>
          <w:noProof/>
          <w:sz w:val="28"/>
          <w:szCs w:val="28"/>
          <w:lang w:eastAsia="cs-CZ"/>
        </w:rPr>
      </w:pPr>
    </w:p>
    <w:sectPr w:rsidR="0074301C" w:rsidSect="000761F9">
      <w:footerReference w:type="default" r:id="rId9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74AFB" w:rsidRDefault="00174AFB" w:rsidP="00FD012B">
      <w:pPr>
        <w:spacing w:after="0" w:line="240" w:lineRule="auto"/>
      </w:pPr>
      <w:r>
        <w:separator/>
      </w:r>
    </w:p>
  </w:endnote>
  <w:endnote w:type="continuationSeparator" w:id="0">
    <w:p w:rsidR="00174AFB" w:rsidRDefault="00174AFB" w:rsidP="00FD012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D012B" w:rsidRDefault="00FD012B" w:rsidP="00FD012B">
    <w:pPr>
      <w:pStyle w:val="Zpat"/>
      <w:jc w:val="center"/>
    </w:pPr>
    <w:r w:rsidRPr="003E1E83">
      <w:t>Strana č.</w:t>
    </w:r>
    <w:r w:rsidR="00456A4E">
      <w:fldChar w:fldCharType="begin"/>
    </w:r>
    <w:r w:rsidR="00456A4E">
      <w:instrText xml:space="preserve"> PAGE   \* MERGEFORMAT </w:instrText>
    </w:r>
    <w:r w:rsidR="00456A4E">
      <w:fldChar w:fldCharType="separate"/>
    </w:r>
    <w:r w:rsidR="008C12F9">
      <w:rPr>
        <w:noProof/>
      </w:rPr>
      <w:t>2</w:t>
    </w:r>
    <w:r w:rsidR="00456A4E">
      <w:rPr>
        <w:noProof/>
      </w:rPr>
      <w:fldChar w:fldCharType="end"/>
    </w:r>
    <w:r>
      <w:t>/</w:t>
    </w:r>
    <w:fldSimple w:instr=" SECTIONPAGES   \* MERGEFORMAT ">
      <w:r w:rsidR="008C12F9">
        <w:rPr>
          <w:noProof/>
        </w:rPr>
        <w:t>2</w:t>
      </w:r>
    </w:fldSimple>
  </w:p>
  <w:p w:rsidR="00FD012B" w:rsidRDefault="00FD012B">
    <w:pPr>
      <w:pStyle w:val="Zpa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74AFB" w:rsidRDefault="00174AFB" w:rsidP="00FD012B">
      <w:pPr>
        <w:spacing w:after="0" w:line="240" w:lineRule="auto"/>
      </w:pPr>
      <w:r>
        <w:separator/>
      </w:r>
    </w:p>
  </w:footnote>
  <w:footnote w:type="continuationSeparator" w:id="0">
    <w:p w:rsidR="00174AFB" w:rsidRDefault="00174AFB" w:rsidP="00FD012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FD80437"/>
    <w:multiLevelType w:val="hybridMultilevel"/>
    <w:tmpl w:val="A246CBD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74301C"/>
    <w:rsid w:val="000761F9"/>
    <w:rsid w:val="000B67CD"/>
    <w:rsid w:val="00111B1E"/>
    <w:rsid w:val="001226A7"/>
    <w:rsid w:val="00173E24"/>
    <w:rsid w:val="00174AFB"/>
    <w:rsid w:val="001C4145"/>
    <w:rsid w:val="00204C20"/>
    <w:rsid w:val="002A587C"/>
    <w:rsid w:val="00360A29"/>
    <w:rsid w:val="003C77D9"/>
    <w:rsid w:val="004001B3"/>
    <w:rsid w:val="00434137"/>
    <w:rsid w:val="00456A4E"/>
    <w:rsid w:val="004649F9"/>
    <w:rsid w:val="00495AB0"/>
    <w:rsid w:val="00513AC9"/>
    <w:rsid w:val="00523AD2"/>
    <w:rsid w:val="0055502A"/>
    <w:rsid w:val="00583549"/>
    <w:rsid w:val="006028C1"/>
    <w:rsid w:val="006039B0"/>
    <w:rsid w:val="006B213D"/>
    <w:rsid w:val="006E646B"/>
    <w:rsid w:val="00715DD5"/>
    <w:rsid w:val="0074301C"/>
    <w:rsid w:val="00765A8F"/>
    <w:rsid w:val="0077155E"/>
    <w:rsid w:val="007C21A7"/>
    <w:rsid w:val="00851640"/>
    <w:rsid w:val="008748CA"/>
    <w:rsid w:val="008A51B7"/>
    <w:rsid w:val="008A6C31"/>
    <w:rsid w:val="008B2C0B"/>
    <w:rsid w:val="008C12F9"/>
    <w:rsid w:val="00981D6A"/>
    <w:rsid w:val="009937A3"/>
    <w:rsid w:val="009A70FB"/>
    <w:rsid w:val="009C0C49"/>
    <w:rsid w:val="00A3239E"/>
    <w:rsid w:val="00A90476"/>
    <w:rsid w:val="00AA2556"/>
    <w:rsid w:val="00AB02E5"/>
    <w:rsid w:val="00B33C2B"/>
    <w:rsid w:val="00B4102B"/>
    <w:rsid w:val="00B702D0"/>
    <w:rsid w:val="00BA6FAA"/>
    <w:rsid w:val="00BD4476"/>
    <w:rsid w:val="00BF1BC0"/>
    <w:rsid w:val="00C2737C"/>
    <w:rsid w:val="00D70067"/>
    <w:rsid w:val="00E50832"/>
    <w:rsid w:val="00E5483B"/>
    <w:rsid w:val="00E56D6C"/>
    <w:rsid w:val="00E94D95"/>
    <w:rsid w:val="00E9527E"/>
    <w:rsid w:val="00F74E46"/>
    <w:rsid w:val="00F84605"/>
    <w:rsid w:val="00FC2A2C"/>
    <w:rsid w:val="00FD01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74301C"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74301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74301C"/>
    <w:rPr>
      <w:rFonts w:ascii="Tahoma" w:hAnsi="Tahoma" w:cs="Tahoma"/>
      <w:sz w:val="16"/>
      <w:szCs w:val="16"/>
    </w:rPr>
  </w:style>
  <w:style w:type="paragraph" w:styleId="Bezmezer">
    <w:name w:val="No Spacing"/>
    <w:uiPriority w:val="1"/>
    <w:qFormat/>
    <w:rsid w:val="00B4102B"/>
    <w:pPr>
      <w:spacing w:after="0" w:line="240" w:lineRule="auto"/>
    </w:pPr>
  </w:style>
  <w:style w:type="paragraph" w:styleId="Odstavecseseznamem">
    <w:name w:val="List Paragraph"/>
    <w:basedOn w:val="Normln"/>
    <w:uiPriority w:val="34"/>
    <w:qFormat/>
    <w:rsid w:val="00FD012B"/>
    <w:pPr>
      <w:spacing w:after="0" w:line="240" w:lineRule="auto"/>
      <w:ind w:left="720"/>
    </w:pPr>
    <w:rPr>
      <w:rFonts w:ascii="Calibri" w:hAnsi="Calibri" w:cs="Times New Roman"/>
    </w:rPr>
  </w:style>
  <w:style w:type="paragraph" w:styleId="Zhlav">
    <w:name w:val="header"/>
    <w:basedOn w:val="Normln"/>
    <w:link w:val="ZhlavChar"/>
    <w:uiPriority w:val="99"/>
    <w:semiHidden/>
    <w:unhideWhenUsed/>
    <w:rsid w:val="00FD012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semiHidden/>
    <w:rsid w:val="00FD012B"/>
  </w:style>
  <w:style w:type="paragraph" w:styleId="Zpat">
    <w:name w:val="footer"/>
    <w:basedOn w:val="Normln"/>
    <w:link w:val="ZpatChar"/>
    <w:uiPriority w:val="99"/>
    <w:semiHidden/>
    <w:unhideWhenUsed/>
    <w:rsid w:val="00FD012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semiHidden/>
    <w:rsid w:val="00FD012B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cs-CZ" w:eastAsia="cs-CZ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45601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326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137</TotalTime>
  <Pages>2</Pages>
  <Words>374</Words>
  <Characters>2212</Characters>
  <Application>Microsoft Office Word</Application>
  <DocSecurity>0</DocSecurity>
  <Lines>18</Lines>
  <Paragraphs>5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2581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synek</dc:creator>
  <cp:keywords/>
  <dc:description/>
  <cp:lastModifiedBy>Kučerová Barbora</cp:lastModifiedBy>
  <cp:revision>38</cp:revision>
  <cp:lastPrinted>2013-11-28T11:45:00Z</cp:lastPrinted>
  <dcterms:created xsi:type="dcterms:W3CDTF">2013-09-10T10:20:00Z</dcterms:created>
  <dcterms:modified xsi:type="dcterms:W3CDTF">2013-11-28T11:45:00Z</dcterms:modified>
</cp:coreProperties>
</file>